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CAF" w:rsidRPr="00BA1650" w:rsidRDefault="00BA1650" w:rsidP="007B1ED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650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адаптации детей </w:t>
      </w:r>
      <w:proofErr w:type="gramStart"/>
      <w:r w:rsidRPr="00BA1650">
        <w:rPr>
          <w:rFonts w:ascii="Times New Roman" w:hAnsi="Times New Roman" w:cs="Times New Roman"/>
          <w:b/>
          <w:bCs/>
          <w:sz w:val="28"/>
          <w:szCs w:val="28"/>
        </w:rPr>
        <w:t xml:space="preserve">младшего </w:t>
      </w:r>
      <w:r w:rsidR="00372B74" w:rsidRPr="00BA1650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</w:t>
      </w:r>
      <w:proofErr w:type="gramEnd"/>
      <w:r w:rsidR="00372B74" w:rsidRPr="00BA1650">
        <w:rPr>
          <w:rFonts w:ascii="Times New Roman" w:hAnsi="Times New Roman" w:cs="Times New Roman"/>
          <w:b/>
          <w:bCs/>
          <w:sz w:val="28"/>
          <w:szCs w:val="28"/>
        </w:rPr>
        <w:t xml:space="preserve"> возраста к условиям детского сада</w:t>
      </w:r>
      <w:r w:rsidR="007B1ED9" w:rsidRPr="00BA16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1650">
        <w:rPr>
          <w:rFonts w:ascii="Times New Roman" w:hAnsi="Times New Roman" w:cs="Times New Roman"/>
          <w:b/>
          <w:sz w:val="28"/>
          <w:szCs w:val="28"/>
        </w:rPr>
        <w:t>2018-2019 учебного года</w:t>
      </w:r>
    </w:p>
    <w:p w:rsidR="00372B74" w:rsidRPr="00DF0CAF" w:rsidRDefault="007B1ED9" w:rsidP="00DF0CA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>П</w:t>
      </w:r>
      <w:r w:rsidR="00372B74" w:rsidRPr="00096F93">
        <w:rPr>
          <w:rFonts w:ascii="Times New Roman" w:hAnsi="Times New Roman" w:cs="Times New Roman"/>
          <w:sz w:val="28"/>
          <w:szCs w:val="28"/>
        </w:rPr>
        <w:t>едагогом – психологом осуществляется сопровождающая работа в период адаптации детей младшего дошкольного возраста к условиям детского сада. Задачей данной работы являлось</w:t>
      </w:r>
      <w:r w:rsidR="00372B74" w:rsidRPr="00096F9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72B74" w:rsidRPr="00096F93">
        <w:rPr>
          <w:rFonts w:ascii="Times New Roman" w:hAnsi="Times New Roman" w:cs="Times New Roman"/>
          <w:sz w:val="28"/>
          <w:szCs w:val="28"/>
        </w:rPr>
        <w:t>научить ребенка и взрослого правильно использовать методы социальной адаптации в условиях нестабильного окружения; выбирать способы психологической защиты в зависимости от обстоятельств жизни; менять поведение с учетом требований той социальной группы, в которой ребенок находится</w:t>
      </w:r>
      <w:r w:rsidR="00372B74" w:rsidRPr="00096F9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372B74" w:rsidRPr="00096F93" w:rsidRDefault="00372B74" w:rsidP="00DF0CA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>Эта работа включает в себя следующие направления:</w:t>
      </w:r>
    </w:p>
    <w:p w:rsidR="00372B74" w:rsidRPr="00096F93" w:rsidRDefault="00372B74" w:rsidP="00DF0C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>Наблюдение за поведением вновь поступивших детей, их эмоциональными проявлениями в течение дня.</w:t>
      </w:r>
    </w:p>
    <w:p w:rsidR="00372B74" w:rsidRPr="00096F93" w:rsidRDefault="00372B74" w:rsidP="00DF0C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>Сбор данных об особенностях развития ребенка (анкетирование родителей).</w:t>
      </w:r>
    </w:p>
    <w:p w:rsidR="00372B74" w:rsidRPr="00096F93" w:rsidRDefault="00372B74" w:rsidP="00DF0C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>Разработка рекомендации по взаимодействию воспитателя с детьми в адаптационный период.</w:t>
      </w:r>
    </w:p>
    <w:p w:rsidR="00372B74" w:rsidRPr="00096F93" w:rsidRDefault="00372B74" w:rsidP="00DF0C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>Ознакомление воспитателей с некоторыми показателями проявления ситуативного дискомфорта ребенка и вариантами его поведения в период адаптации. Таким образом, воспитатель в каждом конкретном случае выделяет для себя индивидуальные особенности ребенка, выбирает ту форму общения с ним, которая наиболее адекватна типу поведения и той потребности, которая оказывается неудовлетворенной в каждом конкретном случае.</w:t>
      </w:r>
    </w:p>
    <w:p w:rsidR="00372B74" w:rsidRPr="00096F93" w:rsidRDefault="00372B74" w:rsidP="00DF0CA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>Консультация для родителей с целью сформировать у них представления о периоде адаптации ребенка раннего возраста и связанных с ним проблем.</w:t>
      </w:r>
    </w:p>
    <w:p w:rsidR="00372B74" w:rsidRPr="00096F93" w:rsidRDefault="00372B74" w:rsidP="001934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>В результате проведе</w:t>
      </w:r>
      <w:r w:rsidR="007B1ED9" w:rsidRPr="00096F93">
        <w:rPr>
          <w:rFonts w:ascii="Times New Roman" w:hAnsi="Times New Roman" w:cs="Times New Roman"/>
          <w:sz w:val="28"/>
          <w:szCs w:val="28"/>
        </w:rPr>
        <w:t xml:space="preserve">нной работы </w:t>
      </w:r>
      <w:r w:rsidRPr="00096F93">
        <w:rPr>
          <w:rFonts w:ascii="Times New Roman" w:hAnsi="Times New Roman" w:cs="Times New Roman"/>
          <w:sz w:val="28"/>
          <w:szCs w:val="28"/>
        </w:rPr>
        <w:t>можно сделать следующее заключение. Основными показателями успешной адаптации подавляющего большинства детей раннего возраста к условиям детского сада явилось положительное отношение детей к осуществлению режимных моментов; бодрое настроение; быстрая отвлекаемость и переключаемость на другие виды деятельности после расставания с родными; нормализация сна, аппетита; отсутствие признаков невротических реакций; поддерживания общения ребенка со взрослыми. У дв</w:t>
      </w:r>
      <w:r w:rsidR="007B1ED9" w:rsidRPr="00096F93">
        <w:rPr>
          <w:rFonts w:ascii="Times New Roman" w:hAnsi="Times New Roman" w:cs="Times New Roman"/>
          <w:sz w:val="28"/>
          <w:szCs w:val="28"/>
        </w:rPr>
        <w:t>ух</w:t>
      </w:r>
      <w:r w:rsidRPr="00096F93">
        <w:rPr>
          <w:rFonts w:ascii="Times New Roman" w:hAnsi="Times New Roman" w:cs="Times New Roman"/>
          <w:sz w:val="28"/>
          <w:szCs w:val="28"/>
        </w:rPr>
        <w:t xml:space="preserve"> человек выявлена адаптация </w:t>
      </w:r>
      <w:r w:rsidRPr="00096F93">
        <w:rPr>
          <w:rFonts w:ascii="Times New Roman" w:hAnsi="Times New Roman" w:cs="Times New Roman"/>
          <w:i/>
          <w:iCs/>
          <w:sz w:val="28"/>
          <w:szCs w:val="28"/>
        </w:rPr>
        <w:t>средней тяжести</w:t>
      </w:r>
      <w:r w:rsidRPr="00096F9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096F93">
        <w:rPr>
          <w:rFonts w:ascii="Times New Roman" w:hAnsi="Times New Roman" w:cs="Times New Roman"/>
          <w:sz w:val="28"/>
          <w:szCs w:val="28"/>
        </w:rPr>
        <w:t xml:space="preserve">Это выражалось в следующем - эмоциональное состояние ребенка нестабильно: новый раздражитель влечет возврат к отрицательным эмоциональным реакциям. Однако при эмоциональной поддержке взрослого ребенок проявлял познавательную и поведенческую активность, легче адаптировался к новой ситуации. </w:t>
      </w:r>
      <w:r w:rsidR="007B1ED9" w:rsidRPr="00096F93">
        <w:rPr>
          <w:rFonts w:ascii="Times New Roman" w:hAnsi="Times New Roman" w:cs="Times New Roman"/>
          <w:sz w:val="28"/>
          <w:szCs w:val="28"/>
        </w:rPr>
        <w:t xml:space="preserve">У трех человек адаптация </w:t>
      </w:r>
      <w:r w:rsidR="007B1ED9" w:rsidRPr="00096F93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096F93">
        <w:rPr>
          <w:rFonts w:ascii="Times New Roman" w:hAnsi="Times New Roman" w:cs="Times New Roman"/>
          <w:i/>
          <w:iCs/>
          <w:sz w:val="28"/>
          <w:szCs w:val="28"/>
        </w:rPr>
        <w:t>яжелой степени</w:t>
      </w:r>
      <w:r w:rsidR="007B1ED9" w:rsidRPr="00096F93">
        <w:rPr>
          <w:rFonts w:ascii="Times New Roman" w:hAnsi="Times New Roman" w:cs="Times New Roman"/>
          <w:sz w:val="28"/>
          <w:szCs w:val="28"/>
        </w:rPr>
        <w:t xml:space="preserve">. </w:t>
      </w:r>
      <w:r w:rsidR="00096F93" w:rsidRPr="00096F93">
        <w:rPr>
          <w:rFonts w:ascii="Times New Roman" w:hAnsi="Times New Roman" w:cs="Times New Roman"/>
          <w:sz w:val="28"/>
          <w:szCs w:val="28"/>
        </w:rPr>
        <w:t xml:space="preserve">В этот период ребёнок либо переносит повторные заболевания, часто протекающие с осложнениями, либо проявляет стойкие нарушения поведения. Ребёнок плохо засыпает, сон короткий. Аппетит снижается, может возникнуть стойкий отказ от еды, невротическая рвота, бесконтрольный стул. Реакции ребёнка, направлены на выход из ситуации: это либо активное эмоциональное состояние (плачь, негодующий крик, </w:t>
      </w:r>
      <w:r w:rsidR="00096F93" w:rsidRPr="00096F93">
        <w:rPr>
          <w:rFonts w:ascii="Times New Roman" w:hAnsi="Times New Roman" w:cs="Times New Roman"/>
          <w:sz w:val="28"/>
          <w:szCs w:val="28"/>
        </w:rPr>
        <w:lastRenderedPageBreak/>
        <w:t>агрессивно– разрушительные реакции, двигательный протест). Либо активность отсутствует при выраженных отрицательных реакциях (тихий плач, хныканье, пассивное подчинение, подавленность, напряжённость). Отношение к детям: избегает, сторонится или проявляет агрессию. Отказывается от участия в деятельности. Может иметь место задержка речевого развития.</w:t>
      </w:r>
    </w:p>
    <w:p w:rsidR="00372B74" w:rsidRPr="00096F93" w:rsidRDefault="00372B74" w:rsidP="00193491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>В процентном соотношении это выглядит следующим образом</w:t>
      </w:r>
      <w:r w:rsidR="00BA1650">
        <w:rPr>
          <w:rFonts w:ascii="Times New Roman" w:hAnsi="Times New Roman" w:cs="Times New Roman"/>
          <w:sz w:val="28"/>
          <w:szCs w:val="28"/>
        </w:rPr>
        <w:t xml:space="preserve"> из 19 вновь прибывших детей</w:t>
      </w:r>
      <w:r w:rsidRPr="00096F93">
        <w:rPr>
          <w:rFonts w:ascii="Times New Roman" w:hAnsi="Times New Roman" w:cs="Times New Roman"/>
          <w:sz w:val="28"/>
          <w:szCs w:val="28"/>
        </w:rPr>
        <w:t>:</w:t>
      </w:r>
    </w:p>
    <w:p w:rsidR="00372B74" w:rsidRPr="00096F93" w:rsidRDefault="007B1ED9" w:rsidP="00DF0CAF">
      <w:pPr>
        <w:widowControl w:val="0"/>
        <w:autoSpaceDE w:val="0"/>
        <w:autoSpaceDN w:val="0"/>
        <w:adjustRightInd w:val="0"/>
        <w:ind w:left="940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>85.7</w:t>
      </w:r>
      <w:r w:rsidR="00372B74" w:rsidRPr="00096F93">
        <w:rPr>
          <w:rFonts w:ascii="Times New Roman" w:hAnsi="Times New Roman" w:cs="Times New Roman"/>
          <w:sz w:val="28"/>
          <w:szCs w:val="28"/>
        </w:rPr>
        <w:t>% - дети с легкой степенью адаптации;</w:t>
      </w:r>
    </w:p>
    <w:p w:rsidR="00372B74" w:rsidRPr="00096F93" w:rsidRDefault="007B1ED9" w:rsidP="00DF0CAF">
      <w:pPr>
        <w:widowControl w:val="0"/>
        <w:autoSpaceDE w:val="0"/>
        <w:autoSpaceDN w:val="0"/>
        <w:adjustRightInd w:val="0"/>
        <w:ind w:left="940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>5.7</w:t>
      </w:r>
      <w:r w:rsidR="00372B74" w:rsidRPr="00096F93">
        <w:rPr>
          <w:rFonts w:ascii="Times New Roman" w:hAnsi="Times New Roman" w:cs="Times New Roman"/>
          <w:sz w:val="28"/>
          <w:szCs w:val="28"/>
        </w:rPr>
        <w:t xml:space="preserve"> % - дети со средней степенью адаптации;</w:t>
      </w:r>
    </w:p>
    <w:p w:rsidR="00372B74" w:rsidRPr="00096F93" w:rsidRDefault="007B1ED9" w:rsidP="00DF0CAF">
      <w:pPr>
        <w:widowControl w:val="0"/>
        <w:autoSpaceDE w:val="0"/>
        <w:autoSpaceDN w:val="0"/>
        <w:adjustRightInd w:val="0"/>
        <w:ind w:left="940"/>
        <w:jc w:val="both"/>
        <w:rPr>
          <w:rFonts w:ascii="Times New Roman" w:hAnsi="Times New Roman" w:cs="Times New Roman"/>
          <w:sz w:val="28"/>
          <w:szCs w:val="28"/>
        </w:rPr>
      </w:pPr>
      <w:r w:rsidRPr="00096F93">
        <w:rPr>
          <w:rFonts w:ascii="Times New Roman" w:hAnsi="Times New Roman" w:cs="Times New Roman"/>
          <w:sz w:val="28"/>
          <w:szCs w:val="28"/>
        </w:rPr>
        <w:t>8.5</w:t>
      </w:r>
      <w:r w:rsidR="00372B74" w:rsidRPr="00096F93">
        <w:rPr>
          <w:rFonts w:ascii="Times New Roman" w:hAnsi="Times New Roman" w:cs="Times New Roman"/>
          <w:sz w:val="28"/>
          <w:szCs w:val="28"/>
        </w:rPr>
        <w:t>% - дети с тяжелой степенью адаптации.</w:t>
      </w:r>
    </w:p>
    <w:p w:rsidR="00193491" w:rsidRDefault="00193491" w:rsidP="00372B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0625" w:rsidRPr="00193491" w:rsidRDefault="00193491" w:rsidP="00372B74">
      <w:pPr>
        <w:rPr>
          <w:rFonts w:ascii="Times New Roman" w:hAnsi="Times New Roman" w:cs="Times New Roman"/>
          <w:sz w:val="28"/>
          <w:szCs w:val="28"/>
        </w:rPr>
      </w:pPr>
      <w:r w:rsidRPr="00193491">
        <w:rPr>
          <w:rFonts w:ascii="Times New Roman" w:hAnsi="Times New Roman" w:cs="Times New Roman"/>
          <w:sz w:val="28"/>
          <w:szCs w:val="28"/>
        </w:rPr>
        <w:t xml:space="preserve">Педагог-психолог                                               </w:t>
      </w:r>
      <w:proofErr w:type="spellStart"/>
      <w:r w:rsidRPr="00193491">
        <w:rPr>
          <w:rFonts w:ascii="Times New Roman" w:hAnsi="Times New Roman" w:cs="Times New Roman"/>
          <w:sz w:val="28"/>
          <w:szCs w:val="28"/>
        </w:rPr>
        <w:t>Гаждиева</w:t>
      </w:r>
      <w:proofErr w:type="spellEnd"/>
      <w:r w:rsidRPr="00193491">
        <w:rPr>
          <w:rFonts w:ascii="Times New Roman" w:hAnsi="Times New Roman" w:cs="Times New Roman"/>
          <w:sz w:val="28"/>
          <w:szCs w:val="28"/>
        </w:rPr>
        <w:t xml:space="preserve"> Г.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93491">
        <w:rPr>
          <w:rFonts w:ascii="Times New Roman" w:hAnsi="Times New Roman" w:cs="Times New Roman"/>
          <w:sz w:val="28"/>
          <w:szCs w:val="28"/>
        </w:rPr>
        <w:t>к.</w:t>
      </w:r>
    </w:p>
    <w:sectPr w:rsidR="00120625" w:rsidRPr="00193491" w:rsidSect="0012062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6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B74"/>
    <w:rsid w:val="00096F93"/>
    <w:rsid w:val="00120625"/>
    <w:rsid w:val="00193491"/>
    <w:rsid w:val="00372B74"/>
    <w:rsid w:val="007B1ED9"/>
    <w:rsid w:val="008177AF"/>
    <w:rsid w:val="00BA1650"/>
    <w:rsid w:val="00DF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838EF8-D051-4856-A3C1-597133781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2263</Company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 Muhrina</dc:creator>
  <cp:lastModifiedBy>Home</cp:lastModifiedBy>
  <cp:revision>3</cp:revision>
  <dcterms:created xsi:type="dcterms:W3CDTF">2018-09-13T09:12:00Z</dcterms:created>
  <dcterms:modified xsi:type="dcterms:W3CDTF">2018-09-14T02:20:00Z</dcterms:modified>
</cp:coreProperties>
</file>